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0" w:rsidRDefault="002448E0"/>
    <w:p w:rsidR="00751920" w:rsidRDefault="00751920" w:rsidP="00751920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751920" w:rsidRDefault="00751920"/>
    <w:p w:rsidR="00EF4D8E" w:rsidRDefault="00EF4D8E" w:rsidP="00751920">
      <w:pPr>
        <w:pStyle w:val="Style9"/>
        <w:widowControl/>
        <w:tabs>
          <w:tab w:val="left" w:leader="dot" w:pos="3115"/>
          <w:tab w:val="left" w:leader="dot" w:pos="4493"/>
        </w:tabs>
        <w:spacing w:line="240" w:lineRule="auto"/>
        <w:jc w:val="right"/>
        <w:rPr>
          <w:rStyle w:val="FontStyle49"/>
        </w:rPr>
      </w:pPr>
      <w:r>
        <w:rPr>
          <w:rStyle w:val="FontStyle49"/>
        </w:rPr>
        <w:t>Umowa o odpowiedzialności</w:t>
      </w:r>
      <w:r w:rsidRPr="009C408F">
        <w:rPr>
          <w:rStyle w:val="FontStyle49"/>
        </w:rPr>
        <w:t xml:space="preserve"> </w:t>
      </w:r>
      <w:r>
        <w:rPr>
          <w:rStyle w:val="FontStyle49"/>
        </w:rPr>
        <w:t>materialnej za powierzone mienie</w:t>
      </w:r>
    </w:p>
    <w:p w:rsidR="00751920" w:rsidRDefault="00751920" w:rsidP="00751920">
      <w:pPr>
        <w:pStyle w:val="Style9"/>
        <w:widowControl/>
        <w:tabs>
          <w:tab w:val="left" w:leader="dot" w:pos="3115"/>
          <w:tab w:val="left" w:leader="dot" w:pos="4493"/>
        </w:tabs>
        <w:spacing w:line="240" w:lineRule="auto"/>
        <w:jc w:val="right"/>
        <w:rPr>
          <w:rStyle w:val="FontStyle66"/>
        </w:rPr>
      </w:pPr>
    </w:p>
    <w:p w:rsidR="00EF4D8E" w:rsidRDefault="00EF4D8E" w:rsidP="00EF4D8E">
      <w:pPr>
        <w:pStyle w:val="Style9"/>
        <w:widowControl/>
        <w:tabs>
          <w:tab w:val="left" w:leader="dot" w:pos="3115"/>
          <w:tab w:val="left" w:leader="dot" w:pos="4493"/>
        </w:tabs>
        <w:spacing w:line="240" w:lineRule="auto"/>
        <w:rPr>
          <w:rStyle w:val="FontStyle66"/>
        </w:rPr>
      </w:pPr>
    </w:p>
    <w:p w:rsidR="00EF4D8E" w:rsidRDefault="00F527E3" w:rsidP="00EF4D8E">
      <w:pPr>
        <w:pStyle w:val="Style9"/>
        <w:widowControl/>
        <w:tabs>
          <w:tab w:val="left" w:leader="dot" w:pos="3115"/>
          <w:tab w:val="left" w:leader="dot" w:pos="4493"/>
        </w:tabs>
        <w:spacing w:line="240" w:lineRule="auto"/>
        <w:rPr>
          <w:rStyle w:val="FontStyle66"/>
        </w:rPr>
      </w:pPr>
      <w:r>
        <w:rPr>
          <w:rStyle w:val="FontStyle66"/>
        </w:rPr>
        <w:t>z</w:t>
      </w:r>
      <w:r w:rsidR="00EF4D8E">
        <w:rPr>
          <w:rStyle w:val="FontStyle66"/>
        </w:rPr>
        <w:t>awarta</w:t>
      </w:r>
      <w:r>
        <w:rPr>
          <w:rStyle w:val="FontStyle66"/>
        </w:rPr>
        <w:t xml:space="preserve"> w</w:t>
      </w:r>
      <w:r w:rsidR="00EF4D8E">
        <w:rPr>
          <w:rStyle w:val="FontStyle66"/>
        </w:rPr>
        <w:tab/>
      </w:r>
      <w:r>
        <w:rPr>
          <w:rStyle w:val="FontStyle66"/>
        </w:rPr>
        <w:t>…………….</w:t>
      </w:r>
      <w:r w:rsidR="00EF4D8E">
        <w:rPr>
          <w:rStyle w:val="FontStyle66"/>
        </w:rPr>
        <w:t>w dniu</w:t>
      </w:r>
      <w:r>
        <w:rPr>
          <w:rStyle w:val="FontStyle66"/>
        </w:rPr>
        <w:t>………………………………………………..</w:t>
      </w:r>
      <w:r w:rsidR="00EF4D8E">
        <w:rPr>
          <w:rStyle w:val="FontStyle66"/>
        </w:rPr>
        <w:tab/>
      </w:r>
    </w:p>
    <w:p w:rsidR="00EF4D8E" w:rsidRDefault="00EF4D8E" w:rsidP="00EF4D8E">
      <w:pPr>
        <w:pStyle w:val="Style9"/>
        <w:widowControl/>
        <w:tabs>
          <w:tab w:val="left" w:pos="1260"/>
        </w:tabs>
        <w:spacing w:line="240" w:lineRule="auto"/>
        <w:jc w:val="left"/>
        <w:rPr>
          <w:rStyle w:val="FontStyle66"/>
        </w:rPr>
      </w:pPr>
      <w:r>
        <w:rPr>
          <w:rStyle w:val="FontStyle66"/>
        </w:rPr>
        <w:t>pomiędzy:</w:t>
      </w:r>
      <w:r>
        <w:rPr>
          <w:rStyle w:val="FontStyle66"/>
        </w:rPr>
        <w:tab/>
      </w:r>
    </w:p>
    <w:p w:rsidR="00EF4D8E" w:rsidRDefault="00EF4D8E" w:rsidP="00EF4D8E">
      <w:pPr>
        <w:pStyle w:val="Style9"/>
        <w:widowControl/>
        <w:tabs>
          <w:tab w:val="left" w:leader="dot" w:pos="2933"/>
          <w:tab w:val="left" w:leader="dot" w:pos="4454"/>
        </w:tabs>
        <w:spacing w:line="240" w:lineRule="auto"/>
        <w:rPr>
          <w:rStyle w:val="FontStyle66"/>
        </w:rPr>
      </w:pPr>
      <w:r>
        <w:rPr>
          <w:rStyle w:val="FontStyle66"/>
        </w:rPr>
        <w:tab/>
      </w:r>
      <w:r w:rsidR="00F527E3">
        <w:rPr>
          <w:rStyle w:val="FontStyle66"/>
        </w:rPr>
        <w:t>……………</w:t>
      </w:r>
      <w:r>
        <w:rPr>
          <w:rStyle w:val="FontStyle66"/>
        </w:rPr>
        <w:t>z siedzibą w</w:t>
      </w:r>
      <w:r>
        <w:rPr>
          <w:rStyle w:val="FontStyle66"/>
        </w:rPr>
        <w:tab/>
      </w:r>
      <w:r w:rsidR="00F527E3">
        <w:rPr>
          <w:rStyle w:val="FontStyle66"/>
        </w:rPr>
        <w:t>…………………………………………….</w:t>
      </w:r>
    </w:p>
    <w:p w:rsidR="00EF4D8E" w:rsidRDefault="00EF4D8E" w:rsidP="00EF4D8E">
      <w:pPr>
        <w:pStyle w:val="Style9"/>
        <w:widowControl/>
        <w:tabs>
          <w:tab w:val="left" w:leader="dot" w:pos="2179"/>
        </w:tabs>
        <w:spacing w:line="240" w:lineRule="auto"/>
        <w:rPr>
          <w:rStyle w:val="FontStyle66"/>
        </w:rPr>
      </w:pPr>
      <w:r>
        <w:rPr>
          <w:rStyle w:val="FontStyle66"/>
        </w:rPr>
        <w:t>przy ul</w:t>
      </w:r>
      <w:r>
        <w:rPr>
          <w:rStyle w:val="FontStyle66"/>
        </w:rPr>
        <w:tab/>
      </w:r>
      <w:r w:rsidR="00F527E3">
        <w:rPr>
          <w:rStyle w:val="FontStyle66"/>
        </w:rPr>
        <w:t>……………..</w:t>
      </w:r>
      <w:r>
        <w:rPr>
          <w:rStyle w:val="FontStyle66"/>
        </w:rPr>
        <w:t>, reprezentowanym przez:</w:t>
      </w:r>
    </w:p>
    <w:p w:rsidR="00EF4D8E" w:rsidRPr="00F527E3" w:rsidRDefault="00F527E3" w:rsidP="00F527E3">
      <w:pPr>
        <w:pStyle w:val="Style27"/>
        <w:widowControl/>
        <w:tabs>
          <w:tab w:val="left" w:leader="dot" w:pos="4512"/>
        </w:tabs>
        <w:jc w:val="both"/>
        <w:rPr>
          <w:rStyle w:val="FontStyle68"/>
          <w:b w:val="0"/>
        </w:rPr>
      </w:pPr>
      <w:r w:rsidRPr="00F527E3">
        <w:rPr>
          <w:rStyle w:val="FontStyle68"/>
          <w:b w:val="0"/>
        </w:rPr>
        <w:t>1)</w:t>
      </w:r>
      <w:r w:rsidR="00EF4D8E" w:rsidRPr="00F527E3">
        <w:rPr>
          <w:rStyle w:val="FontStyle68"/>
          <w:b w:val="0"/>
        </w:rPr>
        <w:t xml:space="preserve"> </w:t>
      </w:r>
      <w:r w:rsidR="00EF4D8E" w:rsidRPr="00F527E3">
        <w:rPr>
          <w:rStyle w:val="FontStyle68"/>
          <w:b w:val="0"/>
        </w:rPr>
        <w:tab/>
      </w:r>
    </w:p>
    <w:p w:rsidR="00EF4D8E" w:rsidRPr="00F527E3" w:rsidRDefault="00F527E3" w:rsidP="00F527E3">
      <w:pPr>
        <w:pStyle w:val="Style10"/>
        <w:widowControl/>
        <w:tabs>
          <w:tab w:val="left" w:leader="dot" w:pos="4512"/>
        </w:tabs>
        <w:spacing w:before="19"/>
        <w:jc w:val="both"/>
        <w:rPr>
          <w:rStyle w:val="FontStyle77"/>
          <w:b w:val="0"/>
        </w:rPr>
      </w:pPr>
      <w:r w:rsidRPr="00F527E3">
        <w:rPr>
          <w:rStyle w:val="FontStyle77"/>
          <w:b w:val="0"/>
        </w:rPr>
        <w:t>2)</w:t>
      </w:r>
      <w:r w:rsidR="00EF4D8E" w:rsidRPr="00F527E3">
        <w:rPr>
          <w:rStyle w:val="FontStyle77"/>
          <w:b w:val="0"/>
        </w:rPr>
        <w:t xml:space="preserve"> </w:t>
      </w:r>
      <w:r w:rsidR="00EF4D8E" w:rsidRPr="00F527E3">
        <w:rPr>
          <w:rStyle w:val="FontStyle77"/>
          <w:b w:val="0"/>
        </w:rPr>
        <w:tab/>
      </w:r>
    </w:p>
    <w:p w:rsidR="00EF4D8E" w:rsidRDefault="00EF4D8E" w:rsidP="00EF4D8E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>zwanym dalej „Pracodawcą",</w:t>
      </w:r>
    </w:p>
    <w:p w:rsidR="00EF4D8E" w:rsidRDefault="00EF4D8E" w:rsidP="00EF4D8E">
      <w:pPr>
        <w:pStyle w:val="Style20"/>
        <w:widowControl/>
        <w:spacing w:before="58"/>
        <w:rPr>
          <w:rStyle w:val="FontStyle52"/>
        </w:rPr>
      </w:pPr>
      <w:r>
        <w:rPr>
          <w:rStyle w:val="FontStyle52"/>
        </w:rPr>
        <w:t>a</w:t>
      </w:r>
    </w:p>
    <w:p w:rsidR="00EF4D8E" w:rsidRDefault="00EF4D8E" w:rsidP="00F527E3">
      <w:pPr>
        <w:pStyle w:val="Style9"/>
        <w:widowControl/>
        <w:tabs>
          <w:tab w:val="left" w:leader="dot" w:pos="2986"/>
          <w:tab w:val="left" w:leader="dot" w:pos="4512"/>
        </w:tabs>
        <w:spacing w:line="240" w:lineRule="auto"/>
        <w:jc w:val="left"/>
        <w:rPr>
          <w:rStyle w:val="FontStyle66"/>
        </w:rPr>
      </w:pPr>
      <w:r>
        <w:rPr>
          <w:rStyle w:val="FontStyle66"/>
        </w:rPr>
        <w:tab/>
      </w:r>
      <w:r w:rsidR="00F527E3">
        <w:rPr>
          <w:rStyle w:val="FontStyle66"/>
        </w:rPr>
        <w:t>……………</w:t>
      </w:r>
      <w:r>
        <w:rPr>
          <w:rStyle w:val="FontStyle66"/>
        </w:rPr>
        <w:t xml:space="preserve">, </w:t>
      </w:r>
      <w:proofErr w:type="spellStart"/>
      <w:r>
        <w:rPr>
          <w:rStyle w:val="FontStyle66"/>
        </w:rPr>
        <w:t>zam</w:t>
      </w:r>
      <w:proofErr w:type="spellEnd"/>
      <w:r>
        <w:rPr>
          <w:rStyle w:val="FontStyle66"/>
        </w:rPr>
        <w:tab/>
      </w:r>
      <w:r w:rsidR="00F527E3">
        <w:rPr>
          <w:rStyle w:val="FontStyle66"/>
        </w:rPr>
        <w:t>…………………………………………………..</w:t>
      </w:r>
    </w:p>
    <w:p w:rsidR="00EF4D8E" w:rsidRDefault="00751920" w:rsidP="002C45D4">
      <w:pPr>
        <w:pStyle w:val="Style9"/>
        <w:widowControl/>
        <w:tabs>
          <w:tab w:val="left" w:leader="dot" w:pos="2986"/>
          <w:tab w:val="left" w:leader="dot" w:pos="4512"/>
        </w:tabs>
        <w:spacing w:line="240" w:lineRule="auto"/>
        <w:jc w:val="left"/>
        <w:rPr>
          <w:rStyle w:val="FontStyle66"/>
        </w:rPr>
      </w:pPr>
      <w:r>
        <w:rPr>
          <w:rStyle w:val="FontStyle66"/>
        </w:rPr>
        <w:t>u</w:t>
      </w:r>
      <w:r w:rsidR="00F527E3">
        <w:rPr>
          <w:rStyle w:val="FontStyle66"/>
        </w:rPr>
        <w:t>l. ,…………………………………………zwanym dalej „Pracownikiem”</w:t>
      </w:r>
    </w:p>
    <w:p w:rsidR="00EF4D8E" w:rsidRDefault="002C45D4" w:rsidP="00EF4D8E">
      <w:pPr>
        <w:pStyle w:val="Style8"/>
        <w:widowControl/>
        <w:spacing w:before="139"/>
        <w:ind w:right="43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EF4D8E" w:rsidRDefault="00EF4D8E" w:rsidP="00EF4D8E">
      <w:pPr>
        <w:pStyle w:val="Style18"/>
        <w:widowControl/>
        <w:numPr>
          <w:ilvl w:val="0"/>
          <w:numId w:val="2"/>
        </w:numPr>
        <w:tabs>
          <w:tab w:val="left" w:pos="250"/>
          <w:tab w:val="left" w:leader="dot" w:pos="6178"/>
        </w:tabs>
        <w:spacing w:line="250" w:lineRule="exact"/>
        <w:ind w:firstLine="0"/>
        <w:rPr>
          <w:rStyle w:val="FontStyle60"/>
        </w:rPr>
      </w:pPr>
      <w:r>
        <w:rPr>
          <w:rStyle w:val="FontStyle66"/>
        </w:rPr>
        <w:t>Pracownik zatrudniony na stanowisku</w:t>
      </w:r>
      <w:r>
        <w:rPr>
          <w:rStyle w:val="FontStyle66"/>
        </w:rPr>
        <w:tab/>
      </w:r>
      <w:r w:rsidR="002C45D4">
        <w:rPr>
          <w:rStyle w:val="FontStyle66"/>
        </w:rPr>
        <w:t>……………………………….</w:t>
      </w:r>
    </w:p>
    <w:p w:rsidR="00EF4D8E" w:rsidRDefault="00EF4D8E" w:rsidP="00EF4D8E">
      <w:pPr>
        <w:pStyle w:val="Style9"/>
        <w:widowControl/>
        <w:tabs>
          <w:tab w:val="left" w:leader="dot" w:pos="2477"/>
        </w:tabs>
        <w:spacing w:line="250" w:lineRule="exact"/>
        <w:ind w:left="250"/>
        <w:rPr>
          <w:rStyle w:val="FontStyle66"/>
        </w:rPr>
      </w:pPr>
      <w:r>
        <w:rPr>
          <w:rStyle w:val="FontStyle66"/>
        </w:rPr>
        <w:t>przyjmuje odpowiedzialność materialną za mienie powierzone mu</w:t>
      </w:r>
      <w:r>
        <w:rPr>
          <w:rStyle w:val="FontStyle66"/>
        </w:rPr>
        <w:br/>
        <w:t>przez Pracodawcę z obowiązkiem wyliczenia się, objęte pr</w:t>
      </w:r>
      <w:r w:rsidR="002C45D4">
        <w:rPr>
          <w:rStyle w:val="FontStyle66"/>
        </w:rPr>
        <w:t>zez Pracownika w dniu</w:t>
      </w:r>
      <w:r w:rsidR="002C45D4">
        <w:rPr>
          <w:rStyle w:val="FontStyle66"/>
        </w:rPr>
        <w:tab/>
        <w:t xml:space="preserve">……….....na </w:t>
      </w:r>
      <w:r>
        <w:rPr>
          <w:rStyle w:val="FontStyle66"/>
        </w:rPr>
        <w:t>pods</w:t>
      </w:r>
      <w:r w:rsidR="002C45D4">
        <w:rPr>
          <w:rStyle w:val="FontStyle66"/>
        </w:rPr>
        <w:t>tawie protokołu zdawczo-odbior</w:t>
      </w:r>
      <w:r>
        <w:rPr>
          <w:rStyle w:val="FontStyle66"/>
        </w:rPr>
        <w:t>czego, stanowiącego załącznik nr 1 do niniejszej umowy.</w:t>
      </w:r>
    </w:p>
    <w:p w:rsidR="00EF4D8E" w:rsidRDefault="00EF4D8E" w:rsidP="00EF4D8E">
      <w:pPr>
        <w:pStyle w:val="Style18"/>
        <w:widowControl/>
        <w:numPr>
          <w:ilvl w:val="0"/>
          <w:numId w:val="3"/>
        </w:numPr>
        <w:tabs>
          <w:tab w:val="left" w:pos="250"/>
        </w:tabs>
        <w:spacing w:before="48" w:line="254" w:lineRule="exact"/>
        <w:ind w:left="250" w:right="10" w:hanging="250"/>
        <w:rPr>
          <w:rStyle w:val="FontStyle60"/>
        </w:rPr>
      </w:pPr>
      <w:r>
        <w:rPr>
          <w:rStyle w:val="FontStyle66"/>
        </w:rPr>
        <w:t>Pracownik stwierdza ilościową i jakościową zgodność mienia, prze</w:t>
      </w:r>
      <w:r>
        <w:rPr>
          <w:rStyle w:val="FontStyle66"/>
        </w:rPr>
        <w:softHyphen/>
        <w:t>kazanego protokołem określonym w ust. 1, ze stanem faktycznym.</w:t>
      </w:r>
    </w:p>
    <w:p w:rsidR="00EF4D8E" w:rsidRDefault="00EF4D8E" w:rsidP="00EF4D8E">
      <w:pPr>
        <w:pStyle w:val="Style8"/>
        <w:widowControl/>
        <w:spacing w:before="158"/>
        <w:ind w:right="62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EF4D8E" w:rsidRDefault="00EF4D8E" w:rsidP="00EF4D8E">
      <w:pPr>
        <w:pStyle w:val="Style9"/>
        <w:widowControl/>
        <w:spacing w:line="250" w:lineRule="exact"/>
        <w:ind w:right="29"/>
        <w:rPr>
          <w:rStyle w:val="FontStyle66"/>
        </w:rPr>
      </w:pPr>
      <w:r>
        <w:rPr>
          <w:rStyle w:val="FontStyle66"/>
        </w:rPr>
        <w:t>W związku z przyjęciem odpowiedzialności materialnej, o której mowa w § 1 niniejszej umowy, Pracownik zobowiązuje się do:</w:t>
      </w:r>
    </w:p>
    <w:p w:rsidR="00EF4D8E" w:rsidRDefault="00EF4D8E" w:rsidP="00EF4D8E">
      <w:pPr>
        <w:pStyle w:val="Style18"/>
        <w:widowControl/>
        <w:numPr>
          <w:ilvl w:val="0"/>
          <w:numId w:val="5"/>
        </w:numPr>
        <w:tabs>
          <w:tab w:val="left" w:pos="240"/>
        </w:tabs>
        <w:spacing w:line="250" w:lineRule="exact"/>
        <w:ind w:left="240" w:right="14" w:hanging="240"/>
        <w:rPr>
          <w:rStyle w:val="FontStyle60"/>
        </w:rPr>
      </w:pPr>
      <w:r>
        <w:rPr>
          <w:rStyle w:val="FontStyle66"/>
        </w:rPr>
        <w:t>przyjmowania, wydawania i przekazywania oraz ewidencjonowa</w:t>
      </w:r>
      <w:r>
        <w:rPr>
          <w:rStyle w:val="FontStyle66"/>
        </w:rPr>
        <w:softHyphen/>
        <w:t>nia powierzonego mienia zgodnie ze stanem faktycznym i zgodnie z wymaganą przez Pracodawcę dokumentacją;</w:t>
      </w:r>
    </w:p>
    <w:p w:rsidR="00EF4D8E" w:rsidRDefault="00EF4D8E" w:rsidP="00EF4D8E">
      <w:pPr>
        <w:pStyle w:val="Style18"/>
        <w:widowControl/>
        <w:numPr>
          <w:ilvl w:val="0"/>
          <w:numId w:val="5"/>
        </w:numPr>
        <w:tabs>
          <w:tab w:val="left" w:pos="240"/>
        </w:tabs>
        <w:spacing w:line="250" w:lineRule="exact"/>
        <w:ind w:firstLine="0"/>
        <w:jc w:val="left"/>
        <w:rPr>
          <w:rStyle w:val="FontStyle60"/>
        </w:rPr>
      </w:pPr>
      <w:r>
        <w:rPr>
          <w:rStyle w:val="FontStyle66"/>
        </w:rPr>
        <w:t>dbania o właściwe zabezpieczenie powierzonego mienia;</w:t>
      </w:r>
    </w:p>
    <w:p w:rsidR="00EF4D8E" w:rsidRDefault="00EF4D8E" w:rsidP="00EF4D8E">
      <w:pPr>
        <w:pStyle w:val="Style18"/>
        <w:widowControl/>
        <w:numPr>
          <w:ilvl w:val="0"/>
          <w:numId w:val="5"/>
        </w:numPr>
        <w:tabs>
          <w:tab w:val="left" w:pos="240"/>
        </w:tabs>
        <w:spacing w:line="250" w:lineRule="exact"/>
        <w:ind w:left="240" w:right="19" w:hanging="240"/>
        <w:rPr>
          <w:rStyle w:val="FontStyle66"/>
        </w:rPr>
      </w:pPr>
      <w:r>
        <w:rPr>
          <w:rStyle w:val="FontStyle66"/>
        </w:rPr>
        <w:t>zachowania należytej staranności przy wykonywaniu pracy okre</w:t>
      </w:r>
      <w:r>
        <w:rPr>
          <w:rStyle w:val="FontStyle66"/>
        </w:rPr>
        <w:softHyphen/>
        <w:t>ślonej w pkt. 1 i 2;</w:t>
      </w:r>
    </w:p>
    <w:p w:rsidR="00EF4D8E" w:rsidRDefault="00EF4D8E" w:rsidP="00EF4D8E">
      <w:pPr>
        <w:pStyle w:val="Style18"/>
        <w:widowControl/>
        <w:numPr>
          <w:ilvl w:val="0"/>
          <w:numId w:val="5"/>
        </w:numPr>
        <w:tabs>
          <w:tab w:val="left" w:pos="240"/>
        </w:tabs>
        <w:spacing w:line="250" w:lineRule="exact"/>
        <w:ind w:left="240" w:right="19" w:hanging="240"/>
        <w:rPr>
          <w:rStyle w:val="FontStyle50"/>
        </w:rPr>
      </w:pPr>
      <w:r>
        <w:rPr>
          <w:rStyle w:val="FontStyle66"/>
        </w:rPr>
        <w:t>niezwłocznego pisemnego informowania bezpośredniego przełożo</w:t>
      </w:r>
      <w:r>
        <w:rPr>
          <w:rStyle w:val="FontStyle66"/>
        </w:rPr>
        <w:softHyphen/>
        <w:t>nego o wszelkich dostrzeżonych brakach i uchybieniach w zabez</w:t>
      </w:r>
      <w:r>
        <w:rPr>
          <w:rStyle w:val="FontStyle66"/>
        </w:rPr>
        <w:softHyphen/>
        <w:t>pieczeniu powierzonego mienia;</w:t>
      </w:r>
    </w:p>
    <w:p w:rsidR="00EF4D8E" w:rsidRDefault="00EF4D8E" w:rsidP="00EF4D8E">
      <w:pPr>
        <w:pStyle w:val="Style18"/>
        <w:widowControl/>
        <w:numPr>
          <w:ilvl w:val="0"/>
          <w:numId w:val="5"/>
        </w:numPr>
        <w:tabs>
          <w:tab w:val="left" w:pos="240"/>
        </w:tabs>
        <w:spacing w:line="250" w:lineRule="exact"/>
        <w:ind w:left="240" w:right="24" w:hanging="240"/>
        <w:rPr>
          <w:rStyle w:val="FontStyle61"/>
          <w:spacing w:val="40"/>
        </w:rPr>
      </w:pPr>
      <w:r>
        <w:rPr>
          <w:rStyle w:val="FontStyle66"/>
        </w:rPr>
        <w:t>rozliczenia się z powierzonego mienia po rozwiązaniu przez strony niniejszej umowy lub po jej wygaśnięciu oraz na każde żądanie Pracodawcy;</w:t>
      </w:r>
    </w:p>
    <w:p w:rsidR="00EF4D8E" w:rsidRDefault="00EF4D8E" w:rsidP="00EF4D8E">
      <w:pPr>
        <w:pStyle w:val="Style2"/>
        <w:widowControl/>
        <w:spacing w:line="240" w:lineRule="exact"/>
        <w:ind w:left="283" w:right="43" w:hanging="283"/>
        <w:rPr>
          <w:rStyle w:val="FontStyle66"/>
        </w:rPr>
      </w:pPr>
      <w:r>
        <w:rPr>
          <w:rStyle w:val="FontStyle66"/>
        </w:rPr>
        <w:t>6) wyrównania, w trybie i na zasadach określonych w przepisach obowiązującego prawa, na rzecz Pracodawcy wszelkich szkód w powierzonym mieniu zaistniałych z winy Pracownika.</w:t>
      </w:r>
    </w:p>
    <w:p w:rsidR="00EF4D8E" w:rsidRDefault="00EF4D8E" w:rsidP="00EF4D8E">
      <w:pPr>
        <w:pStyle w:val="Style8"/>
        <w:widowControl/>
        <w:spacing w:before="125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EF4D8E" w:rsidRDefault="00EF4D8E" w:rsidP="00EF4D8E">
      <w:pPr>
        <w:pStyle w:val="Style18"/>
        <w:widowControl/>
        <w:numPr>
          <w:ilvl w:val="0"/>
          <w:numId w:val="6"/>
        </w:numPr>
        <w:tabs>
          <w:tab w:val="left" w:pos="278"/>
          <w:tab w:val="left" w:leader="dot" w:pos="3917"/>
        </w:tabs>
        <w:ind w:left="278" w:hanging="278"/>
        <w:rPr>
          <w:rStyle w:val="FontStyle66"/>
        </w:rPr>
      </w:pPr>
      <w:r>
        <w:rPr>
          <w:rStyle w:val="FontStyle66"/>
        </w:rPr>
        <w:t xml:space="preserve">Pracodawca w zamian </w:t>
      </w:r>
      <w:r>
        <w:rPr>
          <w:rStyle w:val="FontStyle66"/>
          <w:spacing w:val="-20"/>
        </w:rPr>
        <w:t>za</w:t>
      </w:r>
      <w:r>
        <w:rPr>
          <w:rStyle w:val="FontStyle66"/>
        </w:rPr>
        <w:t xml:space="preserve"> prz</w:t>
      </w:r>
      <w:r w:rsidR="002C45D4">
        <w:rPr>
          <w:rStyle w:val="FontStyle66"/>
        </w:rPr>
        <w:t>yjęcie przez Pracownika odpowiedzialności</w:t>
      </w:r>
      <w:r>
        <w:rPr>
          <w:rStyle w:val="FontStyle66"/>
        </w:rPr>
        <w:t xml:space="preserve"> materialnej, o której m</w:t>
      </w:r>
      <w:r w:rsidR="002C45D4">
        <w:rPr>
          <w:rStyle w:val="FontStyle66"/>
        </w:rPr>
        <w:t>owa w § 1 niniejszej umowy, wy</w:t>
      </w:r>
      <w:r>
        <w:rPr>
          <w:rStyle w:val="FontStyle66"/>
        </w:rPr>
        <w:t>płacać będzie Pracownikowi przez okres obowiązywania niniejszej</w:t>
      </w:r>
      <w:r>
        <w:rPr>
          <w:rStyle w:val="FontStyle66"/>
        </w:rPr>
        <w:br/>
        <w:t>umowy dodatek w wysokości</w:t>
      </w:r>
      <w:r>
        <w:rPr>
          <w:rStyle w:val="FontStyle66"/>
        </w:rPr>
        <w:tab/>
        <w:t>zł miesięcznie.</w:t>
      </w:r>
    </w:p>
    <w:p w:rsidR="00EF4D8E" w:rsidRDefault="00EF4D8E" w:rsidP="00EF4D8E">
      <w:pPr>
        <w:pStyle w:val="Style18"/>
        <w:widowControl/>
        <w:numPr>
          <w:ilvl w:val="0"/>
          <w:numId w:val="6"/>
        </w:numPr>
        <w:tabs>
          <w:tab w:val="left" w:pos="278"/>
        </w:tabs>
        <w:spacing w:before="34" w:line="250" w:lineRule="exact"/>
        <w:ind w:left="278" w:hanging="278"/>
        <w:rPr>
          <w:rStyle w:val="FontStyle66"/>
        </w:rPr>
      </w:pPr>
      <w:r>
        <w:rPr>
          <w:rStyle w:val="FontStyle66"/>
        </w:rPr>
        <w:t>Dodatek, o którym mowa w pkt. 1 niniejszego paragrafu, wypłaca</w:t>
      </w:r>
      <w:r>
        <w:rPr>
          <w:rStyle w:val="FontStyle66"/>
        </w:rPr>
        <w:softHyphen/>
        <w:t>ny będzie Pracownikowi przez Pracodawcę łącznie z wynagrodze</w:t>
      </w:r>
      <w:r>
        <w:rPr>
          <w:rStyle w:val="FontStyle66"/>
        </w:rPr>
        <w:softHyphen/>
        <w:t>niem za pracę, wyłącznie za dni obecności Pracownika w pracy.</w:t>
      </w:r>
    </w:p>
    <w:p w:rsidR="00EF4D8E" w:rsidRDefault="00EF4D8E" w:rsidP="00EF4D8E">
      <w:pPr>
        <w:pStyle w:val="Style8"/>
        <w:widowControl/>
        <w:spacing w:before="125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EF4D8E" w:rsidRDefault="00EF4D8E" w:rsidP="00EF4D8E">
      <w:pPr>
        <w:pStyle w:val="Style18"/>
        <w:widowControl/>
        <w:numPr>
          <w:ilvl w:val="0"/>
          <w:numId w:val="7"/>
        </w:numPr>
        <w:tabs>
          <w:tab w:val="left" w:pos="269"/>
        </w:tabs>
        <w:spacing w:line="264" w:lineRule="exact"/>
        <w:ind w:left="269" w:hanging="269"/>
        <w:rPr>
          <w:rStyle w:val="FontStyle66"/>
        </w:rPr>
      </w:pPr>
      <w:r>
        <w:rPr>
          <w:rStyle w:val="FontStyle66"/>
        </w:rPr>
        <w:t>Niniejsza umowa zawarta zostaje na okres trwania stosunku pracy, nie dłużej jednak niż do dnia zajmowania przez Pracownika stano</w:t>
      </w:r>
      <w:r>
        <w:rPr>
          <w:rStyle w:val="FontStyle66"/>
        </w:rPr>
        <w:softHyphen/>
        <w:t>wiska wymienionego w § 1.</w:t>
      </w:r>
    </w:p>
    <w:p w:rsidR="00EF4D8E" w:rsidRDefault="00EF4D8E" w:rsidP="00EF4D8E">
      <w:pPr>
        <w:pStyle w:val="Style18"/>
        <w:widowControl/>
        <w:numPr>
          <w:ilvl w:val="0"/>
          <w:numId w:val="7"/>
        </w:numPr>
        <w:tabs>
          <w:tab w:val="left" w:pos="269"/>
          <w:tab w:val="left" w:leader="dot" w:pos="3922"/>
        </w:tabs>
        <w:spacing w:line="259" w:lineRule="exact"/>
        <w:ind w:left="269" w:hanging="269"/>
        <w:rPr>
          <w:rStyle w:val="FontStyle66"/>
        </w:rPr>
      </w:pPr>
      <w:r>
        <w:rPr>
          <w:rStyle w:val="FontStyle66"/>
        </w:rPr>
        <w:t>Postanowienia umowy obowiązują od dnia podpisania protokołu</w:t>
      </w:r>
      <w:r>
        <w:rPr>
          <w:rStyle w:val="FontStyle66"/>
        </w:rPr>
        <w:br/>
        <w:t>zdawczo-odbiorczego, tj. od</w:t>
      </w:r>
      <w:r>
        <w:rPr>
          <w:rStyle w:val="FontStyle66"/>
        </w:rPr>
        <w:tab/>
        <w:t>200.... r.</w:t>
      </w:r>
    </w:p>
    <w:p w:rsidR="00751920" w:rsidRDefault="00751920" w:rsidP="00751920">
      <w:pPr>
        <w:pStyle w:val="Style18"/>
        <w:widowControl/>
        <w:tabs>
          <w:tab w:val="left" w:pos="269"/>
          <w:tab w:val="left" w:leader="dot" w:pos="3922"/>
        </w:tabs>
        <w:spacing w:line="259" w:lineRule="exact"/>
        <w:ind w:firstLine="0"/>
        <w:rPr>
          <w:rStyle w:val="FontStyle66"/>
        </w:rPr>
      </w:pPr>
    </w:p>
    <w:p w:rsidR="00751920" w:rsidRDefault="00751920" w:rsidP="00751920">
      <w:pPr>
        <w:pStyle w:val="Style18"/>
        <w:widowControl/>
        <w:tabs>
          <w:tab w:val="left" w:pos="269"/>
          <w:tab w:val="left" w:leader="dot" w:pos="3922"/>
        </w:tabs>
        <w:spacing w:line="259" w:lineRule="exact"/>
        <w:ind w:firstLine="0"/>
        <w:rPr>
          <w:rStyle w:val="FontStyle66"/>
        </w:rPr>
      </w:pPr>
    </w:p>
    <w:p w:rsidR="00751920" w:rsidRDefault="00751920" w:rsidP="00751920">
      <w:pPr>
        <w:pStyle w:val="Style18"/>
        <w:widowControl/>
        <w:tabs>
          <w:tab w:val="left" w:pos="269"/>
          <w:tab w:val="left" w:leader="dot" w:pos="3922"/>
        </w:tabs>
        <w:spacing w:line="259" w:lineRule="exact"/>
        <w:ind w:firstLine="0"/>
        <w:rPr>
          <w:rStyle w:val="FontStyle66"/>
        </w:rPr>
      </w:pPr>
    </w:p>
    <w:p w:rsidR="00751920" w:rsidRDefault="00751920" w:rsidP="00751920">
      <w:pPr>
        <w:pStyle w:val="Style18"/>
        <w:widowControl/>
        <w:tabs>
          <w:tab w:val="left" w:pos="269"/>
          <w:tab w:val="left" w:leader="dot" w:pos="3922"/>
        </w:tabs>
        <w:spacing w:line="259" w:lineRule="exact"/>
        <w:ind w:firstLine="0"/>
        <w:rPr>
          <w:rStyle w:val="FontStyle66"/>
        </w:rPr>
      </w:pPr>
    </w:p>
    <w:p w:rsidR="00751920" w:rsidRDefault="00751920" w:rsidP="00751920">
      <w:pPr>
        <w:pStyle w:val="Style18"/>
        <w:widowControl/>
        <w:tabs>
          <w:tab w:val="left" w:pos="269"/>
          <w:tab w:val="left" w:leader="dot" w:pos="3922"/>
        </w:tabs>
        <w:spacing w:line="259" w:lineRule="exact"/>
        <w:ind w:firstLine="0"/>
        <w:rPr>
          <w:rStyle w:val="FontStyle66"/>
        </w:rPr>
      </w:pPr>
    </w:p>
    <w:p w:rsidR="00751920" w:rsidRDefault="00751920" w:rsidP="00751920">
      <w:pPr>
        <w:pStyle w:val="Style18"/>
        <w:widowControl/>
        <w:tabs>
          <w:tab w:val="left" w:pos="269"/>
          <w:tab w:val="left" w:leader="dot" w:pos="3922"/>
        </w:tabs>
        <w:spacing w:line="259" w:lineRule="exact"/>
        <w:ind w:firstLine="0"/>
        <w:rPr>
          <w:rStyle w:val="FontStyle66"/>
        </w:rPr>
      </w:pPr>
    </w:p>
    <w:p w:rsidR="00EF4D8E" w:rsidRDefault="00EF4D8E" w:rsidP="00EF4D8E">
      <w:pPr>
        <w:pStyle w:val="Style8"/>
        <w:widowControl/>
        <w:spacing w:before="154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EF4D8E" w:rsidRDefault="00EF4D8E" w:rsidP="00EF4D8E">
      <w:pPr>
        <w:pStyle w:val="Style2"/>
        <w:widowControl/>
        <w:spacing w:line="240" w:lineRule="auto"/>
        <w:ind w:firstLine="0"/>
        <w:jc w:val="left"/>
        <w:rPr>
          <w:rStyle w:val="FontStyle66"/>
        </w:rPr>
      </w:pPr>
      <w:r>
        <w:rPr>
          <w:rStyle w:val="FontStyle66"/>
        </w:rPr>
        <w:t>Wszelkie zmiany niniejszej umowy wymagają formy pisemnej.</w:t>
      </w:r>
    </w:p>
    <w:p w:rsidR="00751920" w:rsidRDefault="00751920" w:rsidP="00EF4D8E">
      <w:pPr>
        <w:pStyle w:val="Style2"/>
        <w:widowControl/>
        <w:spacing w:line="240" w:lineRule="auto"/>
        <w:ind w:firstLine="0"/>
        <w:jc w:val="left"/>
        <w:rPr>
          <w:rStyle w:val="FontStyle66"/>
        </w:rPr>
      </w:pPr>
    </w:p>
    <w:p w:rsidR="00EF4D8E" w:rsidRDefault="00EF4D8E" w:rsidP="00EF4D8E">
      <w:pPr>
        <w:pStyle w:val="Style8"/>
        <w:widowControl/>
        <w:spacing w:before="120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EF4D8E" w:rsidRDefault="00EF4D8E" w:rsidP="00EF4D8E">
      <w:pPr>
        <w:pStyle w:val="Style9"/>
        <w:widowControl/>
        <w:rPr>
          <w:rStyle w:val="FontStyle66"/>
        </w:rPr>
      </w:pPr>
      <w:r>
        <w:rPr>
          <w:rStyle w:val="FontStyle66"/>
        </w:rPr>
        <w:t>Niniejszą umowę sporządzono w dwóch jednobrzmiących egzempla</w:t>
      </w:r>
      <w:r>
        <w:rPr>
          <w:rStyle w:val="FontStyle66"/>
        </w:rPr>
        <w:softHyphen/>
        <w:t>rzach, po jednym dla każdej ze stron.</w:t>
      </w:r>
    </w:p>
    <w:p w:rsidR="00EF4D8E" w:rsidRDefault="00EF4D8E" w:rsidP="00EF4D8E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EF4D8E" w:rsidRDefault="00EF4D8E" w:rsidP="00EF4D8E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EF4D8E" w:rsidRPr="002C45D4" w:rsidRDefault="00EF4D8E" w:rsidP="002C45D4">
      <w:pPr>
        <w:pStyle w:val="Style9"/>
        <w:widowControl/>
        <w:spacing w:before="67" w:line="240" w:lineRule="auto"/>
        <w:jc w:val="center"/>
        <w:rPr>
          <w:sz w:val="20"/>
          <w:szCs w:val="20"/>
        </w:rPr>
      </w:pPr>
      <w:r>
        <w:rPr>
          <w:rStyle w:val="FontStyle66"/>
        </w:rPr>
        <w:t xml:space="preserve">Pracownik </w:t>
      </w:r>
      <w:r w:rsidR="002C45D4">
        <w:rPr>
          <w:rStyle w:val="FontStyle66"/>
        </w:rPr>
        <w:t xml:space="preserve">                                                                   </w:t>
      </w:r>
      <w:r>
        <w:rPr>
          <w:rStyle w:val="FontStyle66"/>
        </w:rPr>
        <w:t>Pracodawca</w:t>
      </w:r>
    </w:p>
    <w:sectPr w:rsidR="00EF4D8E" w:rsidRPr="002C45D4" w:rsidSect="0024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3A0E7C"/>
    <w:lvl w:ilvl="0">
      <w:numFmt w:val="bullet"/>
      <w:lvlText w:val="*"/>
      <w:lvlJc w:val="left"/>
    </w:lvl>
  </w:abstractNum>
  <w:abstractNum w:abstractNumId="1">
    <w:nsid w:val="0ACE2876"/>
    <w:multiLevelType w:val="singleLevel"/>
    <w:tmpl w:val="FDE2523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FEA396D"/>
    <w:multiLevelType w:val="singleLevel"/>
    <w:tmpl w:val="87AE896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4A393C01"/>
    <w:multiLevelType w:val="singleLevel"/>
    <w:tmpl w:val="BB0C5BF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8B5536E"/>
    <w:multiLevelType w:val="singleLevel"/>
    <w:tmpl w:val="849CFE6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61F96379"/>
    <w:multiLevelType w:val="singleLevel"/>
    <w:tmpl w:val="3918D37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742B6BBC"/>
    <w:multiLevelType w:val="singleLevel"/>
    <w:tmpl w:val="D15ADF72"/>
    <w:lvl w:ilvl="0">
      <w:start w:val="1"/>
      <w:numFmt w:val="decimal"/>
      <w:lvlText w:val="%1."/>
      <w:legacy w:legacy="1" w:legacySpace="0" w:legacyIndent="45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EF4D8E"/>
    <w:rsid w:val="002448E0"/>
    <w:rsid w:val="002C45D4"/>
    <w:rsid w:val="00751920"/>
    <w:rsid w:val="00C15B8C"/>
    <w:rsid w:val="00EF4D8E"/>
    <w:rsid w:val="00F5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EF4D8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EF4D8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basedOn w:val="Domylnaczcionkaakapitu"/>
    <w:uiPriority w:val="99"/>
    <w:rsid w:val="00EF4D8E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EF4D8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ny"/>
    <w:uiPriority w:val="99"/>
    <w:rsid w:val="00EF4D8E"/>
    <w:pPr>
      <w:widowControl w:val="0"/>
      <w:autoSpaceDE w:val="0"/>
      <w:autoSpaceDN w:val="0"/>
      <w:adjustRightInd w:val="0"/>
      <w:spacing w:after="0" w:line="24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F4D8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F4D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EF4D8E"/>
    <w:pPr>
      <w:widowControl w:val="0"/>
      <w:autoSpaceDE w:val="0"/>
      <w:autoSpaceDN w:val="0"/>
      <w:adjustRightInd w:val="0"/>
      <w:spacing w:after="0" w:line="245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EF4D8E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ny"/>
    <w:uiPriority w:val="99"/>
    <w:rsid w:val="00EF4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F4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EF4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EF4D8E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EF4D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EF4D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EF4D8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Normalny"/>
    <w:uiPriority w:val="99"/>
    <w:rsid w:val="00EF4D8E"/>
    <w:pPr>
      <w:widowControl w:val="0"/>
      <w:autoSpaceDE w:val="0"/>
      <w:autoSpaceDN w:val="0"/>
      <w:adjustRightInd w:val="0"/>
      <w:spacing w:after="0" w:line="269" w:lineRule="exact"/>
      <w:ind w:hanging="23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2012-04-06T14:47:00Z</dcterms:created>
  <dcterms:modified xsi:type="dcterms:W3CDTF">2012-04-08T19:28:00Z</dcterms:modified>
</cp:coreProperties>
</file>